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4BE" w:rsidRDefault="00FA14BE" w:rsidP="00FA14BE">
      <w:pPr>
        <w:spacing w:after="0" w:line="240" w:lineRule="auto"/>
        <w:jc w:val="center"/>
        <w:rPr>
          <w:rFonts w:ascii="Kunstler Script" w:eastAsia="Times New Roman" w:hAnsi="Kunstler Script" w:cs="Arial"/>
          <w:sz w:val="80"/>
          <w:szCs w:val="80"/>
          <w:lang w:eastAsia="it-IT"/>
        </w:rPr>
      </w:pPr>
      <w:r>
        <w:rPr>
          <w:rFonts w:ascii="Kunstler Script" w:eastAsia="Times New Roman" w:hAnsi="Kunstler Script" w:cs="Arial"/>
          <w:sz w:val="80"/>
          <w:szCs w:val="80"/>
          <w:lang w:eastAsia="it-IT"/>
        </w:rPr>
        <w:t>Ministero delle  Infrastrutture e dei Trasporti</w:t>
      </w:r>
    </w:p>
    <w:p w:rsidR="00FA14BE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137EA">
        <w:rPr>
          <w:rFonts w:ascii="Times New Roman" w:eastAsia="Times New Roman" w:hAnsi="Times New Roman" w:cs="Times New Roman"/>
          <w:sz w:val="24"/>
          <w:szCs w:val="24"/>
          <w:lang w:eastAsia="it-IT"/>
        </w:rPr>
        <w:t>DIPARTIMENTO PER LE INFRASTRUTTURE, I SISTEMI INFORMATIVI E STATISTICI</w:t>
      </w: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137EA">
        <w:rPr>
          <w:rFonts w:ascii="Times New Roman" w:eastAsia="Times New Roman" w:hAnsi="Times New Roman" w:cs="Times New Roman"/>
          <w:sz w:val="24"/>
          <w:szCs w:val="24"/>
          <w:lang w:eastAsia="it-IT"/>
        </w:rPr>
        <w:t>DIREZIONE GENERALE PER I SISTEMI INFORMATIVI E STATISTICI (DGSIS)</w:t>
      </w: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0137EA">
        <w:rPr>
          <w:rFonts w:ascii="Times New Roman" w:eastAsia="Times New Roman" w:hAnsi="Times New Roman" w:cs="Times New Roman"/>
          <w:sz w:val="24"/>
          <w:szCs w:val="24"/>
          <w:lang w:eastAsia="it-IT"/>
        </w:rPr>
        <w:t>Div</w:t>
      </w:r>
      <w:proofErr w:type="spellEnd"/>
      <w:r w:rsidRPr="000137EA">
        <w:rPr>
          <w:rFonts w:ascii="Times New Roman" w:eastAsia="Times New Roman" w:hAnsi="Times New Roman" w:cs="Times New Roman"/>
          <w:sz w:val="24"/>
          <w:szCs w:val="24"/>
          <w:lang w:eastAsia="it-IT"/>
        </w:rPr>
        <w:t>. 3 - Ufficio di Statistica</w:t>
      </w: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FA14BE" w:rsidRPr="000137EA" w:rsidRDefault="00FA14BE" w:rsidP="00FA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it-IT"/>
        </w:rPr>
      </w:pPr>
    </w:p>
    <w:p w:rsidR="00FA14BE" w:rsidRPr="000137EA" w:rsidRDefault="00FA14BE" w:rsidP="00FA14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0137E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PROGRAMMAZIONE STRATEGICA 2016</w:t>
      </w:r>
    </w:p>
    <w:p w:rsidR="00FA14BE" w:rsidRPr="000137EA" w:rsidRDefault="00FA14BE" w:rsidP="00FA14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0137E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OBIETTIVO OPERATIVO: </w:t>
      </w:r>
    </w:p>
    <w:p w:rsidR="00FA14BE" w:rsidRPr="000137EA" w:rsidRDefault="00FA14BE" w:rsidP="00FA14B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</w:pPr>
      <w:r w:rsidRPr="000137EA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  <w:t>STATISTICHE  SULL’INCIDENTALITA’ NEI TRASPORTI STRADALI</w:t>
      </w:r>
      <w:r w:rsidR="00D778B8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  <w:t>,</w:t>
      </w:r>
    </w:p>
    <w:p w:rsidR="00FA14BE" w:rsidRPr="000137EA" w:rsidRDefault="00FA14BE" w:rsidP="00FA14B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</w:pPr>
      <w:r w:rsidRPr="000137EA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  <w:t>ANCHE CON RIFERIMENTO ALLA TIPOLOGIA DI STRADA</w:t>
      </w:r>
    </w:p>
    <w:p w:rsidR="004A7E4E" w:rsidRPr="000137EA" w:rsidRDefault="004A7E4E" w:rsidP="004A7E4E">
      <w:pPr>
        <w:jc w:val="center"/>
        <w:rPr>
          <w:b/>
          <w:spacing w:val="-16"/>
          <w:sz w:val="28"/>
          <w:szCs w:val="28"/>
        </w:rPr>
      </w:pPr>
    </w:p>
    <w:p w:rsidR="004A7E4E" w:rsidRDefault="004A7E4E" w:rsidP="004A7E4E"/>
    <w:p w:rsidR="004A7E4E" w:rsidRDefault="004A7E4E" w:rsidP="004A7E4E"/>
    <w:p w:rsidR="004A7E4E" w:rsidRPr="005C0921" w:rsidRDefault="004A7E4E" w:rsidP="004A7E4E">
      <w:pPr>
        <w:jc w:val="center"/>
        <w:rPr>
          <w:b/>
          <w:sz w:val="28"/>
          <w:szCs w:val="28"/>
        </w:rPr>
      </w:pPr>
      <w:r w:rsidRPr="005C0921">
        <w:rPr>
          <w:b/>
          <w:sz w:val="28"/>
          <w:szCs w:val="28"/>
        </w:rPr>
        <w:t xml:space="preserve">INCIDENTALITA’ </w:t>
      </w:r>
      <w:r>
        <w:rPr>
          <w:b/>
          <w:sz w:val="28"/>
          <w:szCs w:val="28"/>
        </w:rPr>
        <w:t>SULLA RETE STRADALE IN CONCESSIONE</w:t>
      </w:r>
    </w:p>
    <w:p w:rsidR="004A7E4E" w:rsidRDefault="004A7E4E" w:rsidP="004A7E4E">
      <w:pPr>
        <w:jc w:val="center"/>
        <w:rPr>
          <w:b/>
          <w:sz w:val="28"/>
          <w:szCs w:val="28"/>
        </w:rPr>
      </w:pPr>
    </w:p>
    <w:p w:rsidR="004A7E4E" w:rsidRDefault="004A7E4E" w:rsidP="004A7E4E">
      <w:pPr>
        <w:spacing w:line="360" w:lineRule="auto"/>
        <w:jc w:val="center"/>
        <w:rPr>
          <w:b/>
          <w:i/>
          <w:spacing w:val="-16"/>
          <w:sz w:val="28"/>
          <w:szCs w:val="28"/>
        </w:rPr>
      </w:pPr>
      <w:r>
        <w:rPr>
          <w:b/>
          <w:i/>
          <w:spacing w:val="-16"/>
          <w:sz w:val="28"/>
          <w:szCs w:val="28"/>
        </w:rPr>
        <w:t xml:space="preserve">  </w:t>
      </w:r>
      <w:r w:rsidRPr="005C0921">
        <w:rPr>
          <w:b/>
          <w:i/>
          <w:spacing w:val="-16"/>
          <w:sz w:val="28"/>
          <w:szCs w:val="28"/>
        </w:rPr>
        <w:t>(a cura dell’A</w:t>
      </w:r>
      <w:r>
        <w:rPr>
          <w:b/>
          <w:i/>
          <w:spacing w:val="-16"/>
          <w:sz w:val="28"/>
          <w:szCs w:val="28"/>
        </w:rPr>
        <w:t>ssociazione Italiana Società Concessionarie di Autostrade e Trafori (AISCAT))</w:t>
      </w: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BE" w:rsidRDefault="00FA14B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BE" w:rsidRDefault="00FA14B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BE" w:rsidRDefault="00FA14B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BE" w:rsidRDefault="00FA14B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BE" w:rsidRDefault="00FA14B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BE" w:rsidRDefault="00FA14B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E4E" w:rsidRDefault="004A7E4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6C" w:rsidRDefault="000D576C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Associazione Italiana Società Concessionarie di Autostrade e Trafori (AISCAT)</w:t>
      </w:r>
    </w:p>
    <w:p w:rsidR="000D576C" w:rsidRDefault="000D576C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6C" w:rsidRDefault="000D576C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6D1" w:rsidRDefault="00EE22AE" w:rsidP="00883E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426">
        <w:rPr>
          <w:rFonts w:ascii="Times New Roman" w:hAnsi="Times New Roman" w:cs="Times New Roman"/>
          <w:b/>
          <w:sz w:val="24"/>
          <w:szCs w:val="24"/>
        </w:rPr>
        <w:t>Incidentalità sull</w:t>
      </w:r>
      <w:r w:rsidR="005C31A8">
        <w:rPr>
          <w:rFonts w:ascii="Times New Roman" w:hAnsi="Times New Roman" w:cs="Times New Roman"/>
          <w:b/>
          <w:sz w:val="24"/>
          <w:szCs w:val="24"/>
        </w:rPr>
        <w:t>a rete autostradale in concessione</w:t>
      </w:r>
    </w:p>
    <w:p w:rsidR="000D576C" w:rsidRPr="002D07CB" w:rsidRDefault="002D07CB" w:rsidP="00883E1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07CB">
        <w:rPr>
          <w:rFonts w:ascii="Times New Roman" w:hAnsi="Times New Roman" w:cs="Times New Roman"/>
          <w:i/>
          <w:sz w:val="24"/>
          <w:szCs w:val="24"/>
        </w:rPr>
        <w:t xml:space="preserve">A cura dell’Ing. </w:t>
      </w:r>
      <w:r w:rsidR="00896F19" w:rsidRPr="002D07CB">
        <w:rPr>
          <w:rFonts w:ascii="Times New Roman" w:hAnsi="Times New Roman" w:cs="Times New Roman"/>
          <w:i/>
          <w:sz w:val="24"/>
          <w:szCs w:val="24"/>
        </w:rPr>
        <w:t>Andrea Manfron</w:t>
      </w:r>
      <w:r w:rsidR="00896F19" w:rsidRPr="00896F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07CB">
        <w:rPr>
          <w:rFonts w:ascii="Times New Roman" w:hAnsi="Times New Roman" w:cs="Times New Roman"/>
          <w:i/>
          <w:sz w:val="24"/>
          <w:szCs w:val="24"/>
        </w:rPr>
        <w:t xml:space="preserve">e dell’Ing. </w:t>
      </w:r>
      <w:r w:rsidR="00896F19" w:rsidRPr="002D07CB">
        <w:rPr>
          <w:rFonts w:ascii="Times New Roman" w:hAnsi="Times New Roman" w:cs="Times New Roman"/>
          <w:i/>
          <w:sz w:val="24"/>
          <w:szCs w:val="24"/>
        </w:rPr>
        <w:t>Alessandro Musmeci</w:t>
      </w:r>
    </w:p>
    <w:p w:rsidR="003A5371" w:rsidRPr="00EE22AE" w:rsidRDefault="003A5371" w:rsidP="00883E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22AE" w:rsidRPr="00EE22AE" w:rsidRDefault="00EE22AE" w:rsidP="00883E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58F1" w:rsidRDefault="00F158F1" w:rsidP="00883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Tab</w:t>
      </w:r>
      <w:proofErr w:type="spellEnd"/>
      <w:r>
        <w:rPr>
          <w:rFonts w:ascii="Times New Roman" w:hAnsi="Times New Roman" w:cs="Times New Roman"/>
          <w:sz w:val="24"/>
          <w:szCs w:val="24"/>
        </w:rPr>
        <w:t>. AISCAT</w:t>
      </w:r>
      <w:r w:rsidR="008C1426">
        <w:rPr>
          <w:rFonts w:ascii="Times New Roman" w:hAnsi="Times New Roman" w:cs="Times New Roman"/>
          <w:sz w:val="24"/>
          <w:szCs w:val="24"/>
        </w:rPr>
        <w:t xml:space="preserve"> </w:t>
      </w:r>
      <w:r w:rsidR="003242BD">
        <w:rPr>
          <w:rFonts w:ascii="Times New Roman" w:hAnsi="Times New Roman" w:cs="Times New Roman"/>
          <w:sz w:val="24"/>
          <w:szCs w:val="24"/>
        </w:rPr>
        <w:t>che segue</w:t>
      </w:r>
      <w:r w:rsidR="008C1426">
        <w:rPr>
          <w:rFonts w:ascii="Times New Roman" w:hAnsi="Times New Roman" w:cs="Times New Roman"/>
          <w:sz w:val="24"/>
          <w:szCs w:val="24"/>
        </w:rPr>
        <w:t xml:space="preserve"> </w:t>
      </w:r>
      <w:r w:rsidR="003242BD">
        <w:rPr>
          <w:rFonts w:ascii="Times New Roman" w:hAnsi="Times New Roman" w:cs="Times New Roman"/>
          <w:sz w:val="24"/>
          <w:szCs w:val="24"/>
        </w:rPr>
        <w:t xml:space="preserve">illustra </w:t>
      </w:r>
      <w:r w:rsidR="005C31A8">
        <w:rPr>
          <w:rFonts w:ascii="Times New Roman" w:hAnsi="Times New Roman" w:cs="Times New Roman"/>
          <w:sz w:val="24"/>
          <w:szCs w:val="24"/>
        </w:rPr>
        <w:t xml:space="preserve">i dati relativi alla sinistrosità nel periodo 2000-2015, riportando, in termini assoluti e in rapporto ai chilometri percorsi (e, quindi, ai flussi veicolari effettivamente registrati), </w:t>
      </w:r>
      <w:r w:rsidR="003A5371" w:rsidRPr="006F55FD">
        <w:rPr>
          <w:rFonts w:ascii="Times New Roman" w:hAnsi="Times New Roman" w:cs="Times New Roman"/>
          <w:sz w:val="24"/>
          <w:szCs w:val="24"/>
        </w:rPr>
        <w:t xml:space="preserve">gli </w:t>
      </w:r>
      <w:r w:rsidRPr="006F55FD">
        <w:rPr>
          <w:rFonts w:ascii="Times New Roman" w:hAnsi="Times New Roman" w:cs="Times New Roman"/>
          <w:sz w:val="24"/>
          <w:szCs w:val="24"/>
        </w:rPr>
        <w:t>incidenti</w:t>
      </w:r>
      <w:r w:rsidR="00896F19" w:rsidRPr="006F55FD">
        <w:rPr>
          <w:rFonts w:ascii="Times New Roman" w:hAnsi="Times New Roman" w:cs="Times New Roman"/>
          <w:sz w:val="24"/>
          <w:szCs w:val="24"/>
        </w:rPr>
        <w:t xml:space="preserve"> con conseguenze alle persone</w:t>
      </w:r>
      <w:r w:rsidR="005C31A8">
        <w:rPr>
          <w:rFonts w:ascii="Times New Roman" w:hAnsi="Times New Roman" w:cs="Times New Roman"/>
          <w:sz w:val="24"/>
          <w:szCs w:val="24"/>
        </w:rPr>
        <w:t xml:space="preserve"> </w:t>
      </w:r>
      <w:r w:rsidR="007118D9">
        <w:rPr>
          <w:rFonts w:ascii="Times New Roman" w:hAnsi="Times New Roman" w:cs="Times New Roman"/>
          <w:sz w:val="24"/>
          <w:szCs w:val="24"/>
        </w:rPr>
        <w:t>-</w:t>
      </w:r>
      <w:r w:rsidR="005C31A8">
        <w:rPr>
          <w:rFonts w:ascii="Times New Roman" w:hAnsi="Times New Roman" w:cs="Times New Roman"/>
          <w:sz w:val="24"/>
          <w:szCs w:val="24"/>
        </w:rPr>
        <w:t xml:space="preserve"> con il dettaglio </w:t>
      </w:r>
      <w:r w:rsidR="00071A22">
        <w:rPr>
          <w:rFonts w:ascii="Times New Roman" w:hAnsi="Times New Roman" w:cs="Times New Roman"/>
          <w:sz w:val="24"/>
          <w:szCs w:val="24"/>
        </w:rPr>
        <w:t xml:space="preserve">di quelli </w:t>
      </w:r>
      <w:r w:rsidRPr="006F55FD">
        <w:rPr>
          <w:rFonts w:ascii="Times New Roman" w:hAnsi="Times New Roman" w:cs="Times New Roman"/>
          <w:sz w:val="24"/>
          <w:szCs w:val="24"/>
        </w:rPr>
        <w:t>mortali</w:t>
      </w:r>
      <w:r w:rsidR="005C31A8">
        <w:rPr>
          <w:rFonts w:ascii="Times New Roman" w:hAnsi="Times New Roman" w:cs="Times New Roman"/>
          <w:sz w:val="24"/>
          <w:szCs w:val="24"/>
        </w:rPr>
        <w:t xml:space="preserve"> - </w:t>
      </w:r>
      <w:r w:rsidR="003A5371" w:rsidRPr="006F55FD">
        <w:rPr>
          <w:rFonts w:ascii="Times New Roman" w:hAnsi="Times New Roman" w:cs="Times New Roman"/>
          <w:sz w:val="24"/>
          <w:szCs w:val="24"/>
        </w:rPr>
        <w:t xml:space="preserve">i </w:t>
      </w:r>
      <w:r w:rsidRPr="006F55FD">
        <w:rPr>
          <w:rFonts w:ascii="Times New Roman" w:hAnsi="Times New Roman" w:cs="Times New Roman"/>
          <w:sz w:val="24"/>
          <w:szCs w:val="24"/>
        </w:rPr>
        <w:t>feriti e</w:t>
      </w:r>
      <w:r w:rsidR="003A5371" w:rsidRPr="006F55FD">
        <w:rPr>
          <w:rFonts w:ascii="Times New Roman" w:hAnsi="Times New Roman" w:cs="Times New Roman"/>
          <w:sz w:val="24"/>
          <w:szCs w:val="24"/>
        </w:rPr>
        <w:t xml:space="preserve"> i</w:t>
      </w:r>
      <w:r w:rsidRPr="006F55FD">
        <w:rPr>
          <w:rFonts w:ascii="Times New Roman" w:hAnsi="Times New Roman" w:cs="Times New Roman"/>
          <w:sz w:val="24"/>
          <w:szCs w:val="24"/>
        </w:rPr>
        <w:t xml:space="preserve"> morti </w:t>
      </w:r>
      <w:r w:rsidR="000F4913">
        <w:rPr>
          <w:rFonts w:ascii="Times New Roman" w:hAnsi="Times New Roman" w:cs="Times New Roman"/>
          <w:sz w:val="24"/>
          <w:szCs w:val="24"/>
        </w:rPr>
        <w:t>sugli oltre 5.700 km di rete autostradale in concessione sottoposti a rilevamento</w:t>
      </w:r>
      <w:r w:rsidRPr="006F55FD">
        <w:rPr>
          <w:rFonts w:ascii="Times New Roman" w:hAnsi="Times New Roman" w:cs="Times New Roman"/>
          <w:sz w:val="24"/>
          <w:szCs w:val="24"/>
        </w:rPr>
        <w:t>.</w:t>
      </w:r>
    </w:p>
    <w:p w:rsidR="005276FC" w:rsidRDefault="005276FC" w:rsidP="00883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partire dai primi anni 2000 si evidenzia un progressivo miglioramento dei valori registrati, tanto che il settore autostradale in concessione </w:t>
      </w:r>
      <w:r w:rsidRPr="00AF2C84">
        <w:rPr>
          <w:rFonts w:ascii="Times New Roman" w:hAnsi="Times New Roman" w:cs="Times New Roman"/>
          <w:sz w:val="24"/>
          <w:szCs w:val="24"/>
        </w:rPr>
        <w:t xml:space="preserve">è stato </w:t>
      </w:r>
      <w:r>
        <w:rPr>
          <w:rFonts w:ascii="Times New Roman" w:hAnsi="Times New Roman" w:cs="Times New Roman"/>
          <w:sz w:val="24"/>
          <w:szCs w:val="24"/>
        </w:rPr>
        <w:t>l’unico</w:t>
      </w:r>
      <w:r w:rsidRPr="00AF2C84">
        <w:rPr>
          <w:rFonts w:ascii="Times New Roman" w:hAnsi="Times New Roman" w:cs="Times New Roman"/>
          <w:sz w:val="24"/>
          <w:szCs w:val="24"/>
        </w:rPr>
        <w:t xml:space="preserve"> sistema </w:t>
      </w:r>
      <w:r>
        <w:rPr>
          <w:rFonts w:ascii="Times New Roman" w:hAnsi="Times New Roman" w:cs="Times New Roman"/>
          <w:sz w:val="24"/>
          <w:szCs w:val="24"/>
        </w:rPr>
        <w:t>nazionale</w:t>
      </w:r>
      <w:r w:rsidRPr="00AF2C84">
        <w:rPr>
          <w:rFonts w:ascii="Times New Roman" w:hAnsi="Times New Roman" w:cs="Times New Roman"/>
          <w:sz w:val="24"/>
          <w:szCs w:val="24"/>
        </w:rPr>
        <w:t xml:space="preserve"> ad aver raggiunto (per di più con un anno di anticipo) l’obiettivo prefissato dalla Commissione europea di dimezzamento delle vittime per incident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F2C84">
        <w:rPr>
          <w:rFonts w:ascii="Times New Roman" w:hAnsi="Times New Roman" w:cs="Times New Roman"/>
          <w:sz w:val="24"/>
          <w:szCs w:val="24"/>
        </w:rPr>
        <w:t xml:space="preserve"> nel decennio 2001-2010</w:t>
      </w:r>
      <w:r>
        <w:rPr>
          <w:rFonts w:ascii="Times New Roman" w:hAnsi="Times New Roman" w:cs="Times New Roman"/>
          <w:sz w:val="24"/>
          <w:szCs w:val="24"/>
        </w:rPr>
        <w:t xml:space="preserve">, con una riduzione dei decessi pari complessivamente al </w:t>
      </w:r>
      <w:r w:rsidRPr="00AF2C84">
        <w:rPr>
          <w:rFonts w:ascii="Times New Roman" w:hAnsi="Times New Roman" w:cs="Times New Roman"/>
          <w:sz w:val="24"/>
          <w:szCs w:val="24"/>
        </w:rPr>
        <w:t xml:space="preserve">-54% (-59% se </w:t>
      </w:r>
      <w:r>
        <w:rPr>
          <w:rFonts w:ascii="Times New Roman" w:hAnsi="Times New Roman" w:cs="Times New Roman"/>
          <w:sz w:val="24"/>
          <w:szCs w:val="24"/>
        </w:rPr>
        <w:t>espresso in relazione ai veicoli-km</w:t>
      </w:r>
      <w:r w:rsidRPr="00AF2C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nonostante un incremento delle percorrenze del 14% circa.</w:t>
      </w:r>
    </w:p>
    <w:p w:rsidR="005276FC" w:rsidRPr="006F55FD" w:rsidRDefault="005276FC" w:rsidP="00883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Proprio il </w:t>
      </w:r>
      <w:r w:rsidRPr="00EE22AE">
        <w:rPr>
          <w:rFonts w:ascii="Times New Roman" w:hAnsi="Times New Roman" w:cs="Times New Roman"/>
          <w:sz w:val="24"/>
          <w:szCs w:val="24"/>
        </w:rPr>
        <w:t xml:space="preserve">2001 è </w:t>
      </w:r>
      <w:r>
        <w:rPr>
          <w:rFonts w:ascii="Times New Roman" w:hAnsi="Times New Roman" w:cs="Times New Roman"/>
          <w:sz w:val="24"/>
          <w:szCs w:val="24"/>
        </w:rPr>
        <w:t xml:space="preserve">stato </w:t>
      </w:r>
      <w:r w:rsidRPr="00EE22AE">
        <w:rPr>
          <w:rFonts w:ascii="Times New Roman" w:hAnsi="Times New Roman" w:cs="Times New Roman"/>
          <w:sz w:val="24"/>
          <w:szCs w:val="24"/>
        </w:rPr>
        <w:t xml:space="preserve">l’anno della serie </w:t>
      </w:r>
      <w:r>
        <w:rPr>
          <w:rFonts w:ascii="Times New Roman" w:hAnsi="Times New Roman" w:cs="Times New Roman"/>
          <w:sz w:val="24"/>
          <w:szCs w:val="24"/>
        </w:rPr>
        <w:t xml:space="preserve">durante il </w:t>
      </w:r>
      <w:r w:rsidRPr="00EE22AE">
        <w:rPr>
          <w:rFonts w:ascii="Times New Roman" w:hAnsi="Times New Roman" w:cs="Times New Roman"/>
          <w:sz w:val="24"/>
          <w:szCs w:val="24"/>
        </w:rPr>
        <w:t xml:space="preserve">quale si sono verificati più incidenti autostradali in relazione ai veicoli-km (15,48 incidenti per 100 milioni di veicoli-km), </w:t>
      </w:r>
      <w:r>
        <w:rPr>
          <w:rFonts w:ascii="Times New Roman" w:hAnsi="Times New Roman" w:cs="Times New Roman"/>
          <w:sz w:val="24"/>
          <w:szCs w:val="24"/>
        </w:rPr>
        <w:t xml:space="preserve">con </w:t>
      </w:r>
      <w:r w:rsidRPr="00EE22AE">
        <w:rPr>
          <w:rFonts w:ascii="Times New Roman" w:hAnsi="Times New Roman" w:cs="Times New Roman"/>
          <w:sz w:val="24"/>
          <w:szCs w:val="24"/>
        </w:rPr>
        <w:t xml:space="preserve">598 </w:t>
      </w:r>
      <w:r>
        <w:rPr>
          <w:rFonts w:ascii="Times New Roman" w:hAnsi="Times New Roman" w:cs="Times New Roman"/>
          <w:sz w:val="24"/>
          <w:szCs w:val="24"/>
        </w:rPr>
        <w:t>morti.</w:t>
      </w:r>
    </w:p>
    <w:p w:rsidR="005135D0" w:rsidRDefault="005276FC" w:rsidP="00883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L’evoluzione positiva degli indicatori di sinistrosità è proseguita, al netto di piccole oscillazioni</w:t>
      </w:r>
      <w:r w:rsidR="008D337A">
        <w:rPr>
          <w:rFonts w:ascii="Times New Roman" w:hAnsi="Times New Roman" w:cs="Times New Roman"/>
          <w:sz w:val="24"/>
          <w:szCs w:val="24"/>
        </w:rPr>
        <w:t xml:space="preserve">, anche successivamente al 2010, fino ad arrivare al 2014 quando </w:t>
      </w:r>
      <w:r>
        <w:rPr>
          <w:rFonts w:ascii="Times New Roman" w:hAnsi="Times New Roman" w:cs="Times New Roman"/>
          <w:sz w:val="24"/>
          <w:szCs w:val="24"/>
        </w:rPr>
        <w:t xml:space="preserve">si è registrato </w:t>
      </w:r>
      <w:r w:rsidRPr="006F55FD">
        <w:rPr>
          <w:rFonts w:ascii="Times New Roman" w:hAnsi="Times New Roman" w:cs="Times New Roman"/>
          <w:sz w:val="24"/>
          <w:szCs w:val="24"/>
        </w:rPr>
        <w:t>il</w:t>
      </w:r>
      <w:r w:rsidRPr="00EE22AE">
        <w:rPr>
          <w:rFonts w:ascii="Times New Roman" w:hAnsi="Times New Roman" w:cs="Times New Roman"/>
          <w:sz w:val="24"/>
          <w:szCs w:val="24"/>
        </w:rPr>
        <w:t xml:space="preserve"> numero </w:t>
      </w:r>
      <w:r>
        <w:rPr>
          <w:rFonts w:ascii="Times New Roman" w:hAnsi="Times New Roman" w:cs="Times New Roman"/>
          <w:sz w:val="24"/>
          <w:szCs w:val="24"/>
        </w:rPr>
        <w:t xml:space="preserve">complessivamente </w:t>
      </w:r>
      <w:r w:rsidRPr="00EE22AE">
        <w:rPr>
          <w:rFonts w:ascii="Times New Roman" w:hAnsi="Times New Roman" w:cs="Times New Roman"/>
          <w:sz w:val="24"/>
          <w:szCs w:val="24"/>
        </w:rPr>
        <w:t>più basso</w:t>
      </w:r>
      <w:r>
        <w:rPr>
          <w:rFonts w:ascii="Times New Roman" w:hAnsi="Times New Roman" w:cs="Times New Roman"/>
          <w:sz w:val="24"/>
          <w:szCs w:val="24"/>
        </w:rPr>
        <w:t xml:space="preserve"> mai verificato lungo le autostrade in concessione, in termini</w:t>
      </w:r>
      <w:r w:rsidRPr="00EE22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sia </w:t>
      </w:r>
      <w:r w:rsidRPr="00EE22AE">
        <w:rPr>
          <w:rFonts w:ascii="Times New Roman" w:hAnsi="Times New Roman" w:cs="Times New Roman"/>
          <w:sz w:val="24"/>
          <w:szCs w:val="24"/>
        </w:rPr>
        <w:t xml:space="preserve">di incidenti con feriti e/o morti (6.225) 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EE22AE">
        <w:rPr>
          <w:rFonts w:ascii="Times New Roman" w:hAnsi="Times New Roman" w:cs="Times New Roman"/>
          <w:sz w:val="24"/>
          <w:szCs w:val="24"/>
        </w:rPr>
        <w:t xml:space="preserve">e di morti (208), </w:t>
      </w:r>
      <w:r>
        <w:rPr>
          <w:rFonts w:ascii="Times New Roman" w:hAnsi="Times New Roman" w:cs="Times New Roman"/>
          <w:sz w:val="24"/>
          <w:szCs w:val="24"/>
        </w:rPr>
        <w:t>nonostante</w:t>
      </w:r>
      <w:r w:rsidR="003A5371" w:rsidRPr="006F55FD">
        <w:rPr>
          <w:rFonts w:ascii="Times New Roman" w:hAnsi="Times New Roman" w:cs="Times New Roman"/>
          <w:sz w:val="24"/>
          <w:szCs w:val="24"/>
        </w:rPr>
        <w:t xml:space="preserve"> un lieve aumento del numero di incidenti mortali </w:t>
      </w:r>
      <w:r w:rsidR="00AF2C84" w:rsidRPr="006F55FD">
        <w:rPr>
          <w:rFonts w:ascii="Times New Roman" w:hAnsi="Times New Roman" w:cs="Times New Roman"/>
          <w:sz w:val="24"/>
          <w:szCs w:val="24"/>
        </w:rPr>
        <w:t xml:space="preserve">rispetto all’anno precedente </w:t>
      </w:r>
      <w:r w:rsidR="003A5371" w:rsidRPr="006F55FD">
        <w:rPr>
          <w:rFonts w:ascii="Times New Roman" w:hAnsi="Times New Roman" w:cs="Times New Roman"/>
          <w:sz w:val="24"/>
          <w:szCs w:val="24"/>
        </w:rPr>
        <w:t>(2,9%</w:t>
      </w:r>
      <w:r w:rsidR="002A08C0" w:rsidRPr="006F55FD">
        <w:rPr>
          <w:rFonts w:ascii="Times New Roman" w:hAnsi="Times New Roman" w:cs="Times New Roman"/>
          <w:sz w:val="24"/>
          <w:szCs w:val="24"/>
        </w:rPr>
        <w:t>)</w:t>
      </w:r>
      <w:r w:rsidR="00FF0095" w:rsidRPr="00EE22AE">
        <w:rPr>
          <w:rFonts w:ascii="Times New Roman" w:hAnsi="Times New Roman" w:cs="Times New Roman"/>
          <w:sz w:val="24"/>
          <w:szCs w:val="24"/>
        </w:rPr>
        <w:t>.</w:t>
      </w:r>
    </w:p>
    <w:p w:rsidR="00BF4A23" w:rsidRPr="00893B58" w:rsidRDefault="00BF4A23" w:rsidP="00711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B58">
        <w:rPr>
          <w:rFonts w:ascii="Times New Roman" w:hAnsi="Times New Roman" w:cs="Times New Roman"/>
          <w:sz w:val="24"/>
          <w:szCs w:val="24"/>
        </w:rPr>
        <w:t xml:space="preserve">Dopo circa quindici anni </w:t>
      </w:r>
      <w:r>
        <w:rPr>
          <w:rFonts w:ascii="Times New Roman" w:hAnsi="Times New Roman" w:cs="Times New Roman"/>
          <w:sz w:val="24"/>
          <w:szCs w:val="24"/>
        </w:rPr>
        <w:t xml:space="preserve">in cui </w:t>
      </w:r>
      <w:r w:rsidRPr="00893B58">
        <w:rPr>
          <w:rFonts w:ascii="Times New Roman" w:hAnsi="Times New Roman" w:cs="Times New Roman"/>
          <w:sz w:val="24"/>
          <w:szCs w:val="24"/>
        </w:rPr>
        <w:t>le statistiche relative alla sicurezza</w:t>
      </w:r>
      <w:r>
        <w:rPr>
          <w:rFonts w:ascii="Times New Roman" w:hAnsi="Times New Roman" w:cs="Times New Roman"/>
          <w:sz w:val="24"/>
          <w:szCs w:val="24"/>
        </w:rPr>
        <w:t xml:space="preserve"> sono consistentemente migliorate</w:t>
      </w:r>
      <w:r w:rsidRPr="00893B5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nel 2015 si è invece verificato </w:t>
      </w:r>
      <w:r w:rsidRPr="00893B58">
        <w:rPr>
          <w:rFonts w:ascii="Times New Roman" w:hAnsi="Times New Roman" w:cs="Times New Roman"/>
          <w:sz w:val="24"/>
          <w:szCs w:val="24"/>
        </w:rPr>
        <w:t xml:space="preserve">un </w:t>
      </w:r>
      <w:r w:rsidR="007118D9">
        <w:rPr>
          <w:rFonts w:ascii="Times New Roman" w:hAnsi="Times New Roman" w:cs="Times New Roman"/>
          <w:sz w:val="24"/>
          <w:szCs w:val="24"/>
        </w:rPr>
        <w:t>-</w:t>
      </w:r>
      <w:r w:rsidRPr="00893B58">
        <w:rPr>
          <w:rFonts w:ascii="Times New Roman" w:hAnsi="Times New Roman" w:cs="Times New Roman"/>
          <w:sz w:val="24"/>
          <w:szCs w:val="24"/>
        </w:rPr>
        <w:t xml:space="preserve"> seppur </w:t>
      </w:r>
      <w:r>
        <w:rPr>
          <w:rFonts w:ascii="Times New Roman" w:hAnsi="Times New Roman" w:cs="Times New Roman"/>
          <w:sz w:val="24"/>
          <w:szCs w:val="24"/>
        </w:rPr>
        <w:t>contenuto</w:t>
      </w:r>
      <w:r w:rsidRPr="00893B58">
        <w:rPr>
          <w:rFonts w:ascii="Times New Roman" w:hAnsi="Times New Roman" w:cs="Times New Roman"/>
          <w:sz w:val="24"/>
          <w:szCs w:val="24"/>
        </w:rPr>
        <w:t xml:space="preserve"> </w:t>
      </w:r>
      <w:r w:rsidR="007118D9">
        <w:rPr>
          <w:rFonts w:ascii="Times New Roman" w:hAnsi="Times New Roman" w:cs="Times New Roman"/>
          <w:sz w:val="24"/>
          <w:szCs w:val="24"/>
        </w:rPr>
        <w:t>-</w:t>
      </w:r>
      <w:r w:rsidRPr="00893B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peggioramento dell’incidentalità</w:t>
      </w:r>
      <w:r w:rsidR="001606D6">
        <w:rPr>
          <w:rFonts w:ascii="Times New Roman" w:hAnsi="Times New Roman" w:cs="Times New Roman"/>
          <w:sz w:val="24"/>
          <w:szCs w:val="24"/>
        </w:rPr>
        <w:t xml:space="preserve">: ciò potrebbe rientrare nell’ambito di una “fisiologica” fluttuazione </w:t>
      </w:r>
      <w:r w:rsidR="001606D6" w:rsidRPr="00893B58">
        <w:rPr>
          <w:rFonts w:ascii="Times New Roman" w:hAnsi="Times New Roman" w:cs="Times New Roman"/>
          <w:sz w:val="24"/>
          <w:szCs w:val="24"/>
        </w:rPr>
        <w:t>rispetto ai valori minimi</w:t>
      </w:r>
      <w:r w:rsidR="001606D6">
        <w:rPr>
          <w:rFonts w:ascii="Times New Roman" w:hAnsi="Times New Roman" w:cs="Times New Roman"/>
          <w:sz w:val="24"/>
          <w:szCs w:val="24"/>
        </w:rPr>
        <w:t xml:space="preserve">, soprattutto </w:t>
      </w:r>
      <w:r w:rsidR="001606D6" w:rsidRPr="00893B58">
        <w:rPr>
          <w:rFonts w:ascii="Times New Roman" w:hAnsi="Times New Roman" w:cs="Times New Roman"/>
          <w:sz w:val="24"/>
          <w:szCs w:val="24"/>
        </w:rPr>
        <w:t>quando i valori di riferimento sono bassi</w:t>
      </w:r>
      <w:r w:rsidR="001606D6">
        <w:rPr>
          <w:rFonts w:ascii="Times New Roman" w:hAnsi="Times New Roman" w:cs="Times New Roman"/>
          <w:sz w:val="24"/>
          <w:szCs w:val="24"/>
        </w:rPr>
        <w:t xml:space="preserve">, ma va comunque sottolineato come questo </w:t>
      </w:r>
      <w:r>
        <w:rPr>
          <w:rFonts w:ascii="Times New Roman" w:hAnsi="Times New Roman" w:cs="Times New Roman"/>
          <w:sz w:val="24"/>
          <w:szCs w:val="24"/>
        </w:rPr>
        <w:t>fenomeno</w:t>
      </w:r>
      <w:r w:rsidR="001606D6">
        <w:rPr>
          <w:rFonts w:ascii="Times New Roman" w:hAnsi="Times New Roman" w:cs="Times New Roman"/>
          <w:sz w:val="24"/>
          <w:szCs w:val="24"/>
        </w:rPr>
        <w:t xml:space="preserve"> abbia </w:t>
      </w:r>
      <w:r>
        <w:rPr>
          <w:rFonts w:ascii="Times New Roman" w:hAnsi="Times New Roman" w:cs="Times New Roman"/>
          <w:sz w:val="24"/>
          <w:szCs w:val="24"/>
        </w:rPr>
        <w:t xml:space="preserve">interessato </w:t>
      </w:r>
      <w:r w:rsidR="001606D6">
        <w:rPr>
          <w:rFonts w:ascii="Times New Roman" w:hAnsi="Times New Roman" w:cs="Times New Roman"/>
          <w:sz w:val="24"/>
          <w:szCs w:val="24"/>
        </w:rPr>
        <w:t xml:space="preserve">ugualmente le altre tipologia strade e non solo in Italia, ma anche </w:t>
      </w:r>
      <w:r w:rsidR="008D337A">
        <w:rPr>
          <w:rFonts w:ascii="Times New Roman" w:hAnsi="Times New Roman" w:cs="Times New Roman"/>
          <w:sz w:val="24"/>
          <w:szCs w:val="24"/>
        </w:rPr>
        <w:t xml:space="preserve"> </w:t>
      </w:r>
      <w:r w:rsidR="001606D6">
        <w:rPr>
          <w:rFonts w:ascii="Times New Roman" w:hAnsi="Times New Roman" w:cs="Times New Roman"/>
          <w:sz w:val="24"/>
          <w:szCs w:val="24"/>
        </w:rPr>
        <w:t>nel</w:t>
      </w:r>
      <w:r w:rsidR="008D337A">
        <w:rPr>
          <w:rFonts w:ascii="Times New Roman" w:hAnsi="Times New Roman" w:cs="Times New Roman"/>
          <w:sz w:val="24"/>
          <w:szCs w:val="24"/>
        </w:rPr>
        <w:t>la m</w:t>
      </w:r>
      <w:r w:rsidR="00071A22">
        <w:rPr>
          <w:rFonts w:ascii="Times New Roman" w:hAnsi="Times New Roman" w:cs="Times New Roman"/>
          <w:sz w:val="24"/>
          <w:szCs w:val="24"/>
        </w:rPr>
        <w:t>aggior parte dei Paesi europei.</w:t>
      </w:r>
    </w:p>
    <w:p w:rsidR="00BF4A23" w:rsidRDefault="00071A22" w:rsidP="00711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Nel dettaglio della rete in concessione, </w:t>
      </w:r>
      <w:r w:rsidR="00BF4A23" w:rsidRPr="00893B58">
        <w:rPr>
          <w:rFonts w:ascii="Times New Roman" w:hAnsi="Times New Roman" w:cs="Times New Roman"/>
          <w:sz w:val="24"/>
          <w:szCs w:val="24"/>
        </w:rPr>
        <w:t xml:space="preserve">i primi mesi dell’anno </w:t>
      </w:r>
      <w:r>
        <w:rPr>
          <w:rFonts w:ascii="Times New Roman" w:hAnsi="Times New Roman" w:cs="Times New Roman"/>
          <w:sz w:val="24"/>
          <w:szCs w:val="24"/>
        </w:rPr>
        <w:t>hanno visto un a</w:t>
      </w:r>
      <w:r w:rsidR="00BF4A23" w:rsidRPr="00893B58">
        <w:rPr>
          <w:rFonts w:ascii="Times New Roman" w:hAnsi="Times New Roman" w:cs="Times New Roman"/>
          <w:sz w:val="24"/>
          <w:szCs w:val="24"/>
        </w:rPr>
        <w:t xml:space="preserve">ndamento in linea con il corrispondente periodo del 2014 (indicando sì una fase di sostanziale stallo, ma consolidando tuttavia gli ottimi risultati conseguiti), </w:t>
      </w:r>
      <w:r>
        <w:rPr>
          <w:rFonts w:ascii="Times New Roman" w:hAnsi="Times New Roman" w:cs="Times New Roman"/>
          <w:sz w:val="24"/>
          <w:szCs w:val="24"/>
        </w:rPr>
        <w:t xml:space="preserve">mentre </w:t>
      </w:r>
      <w:r w:rsidR="00BF4A23" w:rsidRPr="00893B58">
        <w:rPr>
          <w:rFonts w:ascii="Times New Roman" w:hAnsi="Times New Roman" w:cs="Times New Roman"/>
          <w:sz w:val="24"/>
          <w:szCs w:val="24"/>
        </w:rPr>
        <w:t>a partire dall’estate si è avuta una inversione di tendenza di quel trend positivo costante che ha caratterizzato gli anni</w:t>
      </w:r>
      <w:r w:rsidR="001606D6">
        <w:rPr>
          <w:rFonts w:ascii="Times New Roman" w:hAnsi="Times New Roman" w:cs="Times New Roman"/>
          <w:sz w:val="24"/>
          <w:szCs w:val="24"/>
        </w:rPr>
        <w:t xml:space="preserve"> passati</w:t>
      </w:r>
      <w:r w:rsidR="00BF4A23" w:rsidRPr="00893B58">
        <w:rPr>
          <w:rFonts w:ascii="Times New Roman" w:hAnsi="Times New Roman" w:cs="Times New Roman"/>
          <w:sz w:val="24"/>
          <w:szCs w:val="24"/>
        </w:rPr>
        <w:t>.</w:t>
      </w:r>
    </w:p>
    <w:p w:rsidR="00BF4A23" w:rsidRPr="00893B58" w:rsidRDefault="001606D6" w:rsidP="00711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da un lato l</w:t>
      </w:r>
      <w:r w:rsidR="00BF4A23" w:rsidRPr="00893B58">
        <w:rPr>
          <w:rFonts w:ascii="Times New Roman" w:hAnsi="Times New Roman" w:cs="Times New Roman"/>
          <w:sz w:val="24"/>
          <w:szCs w:val="24"/>
        </w:rPr>
        <w:t xml:space="preserve">’analisi dei dati disaggregati dei vari indicatori per tipologia veicolare evidenzia </w:t>
      </w:r>
      <w:r w:rsidRPr="00893B58">
        <w:rPr>
          <w:rFonts w:ascii="Times New Roman" w:hAnsi="Times New Roman" w:cs="Times New Roman"/>
          <w:sz w:val="24"/>
          <w:szCs w:val="24"/>
        </w:rPr>
        <w:t xml:space="preserve">una riduzione degli incidenti </w:t>
      </w:r>
      <w:r w:rsidR="00BF4A23" w:rsidRPr="00893B58">
        <w:rPr>
          <w:rFonts w:ascii="Times New Roman" w:hAnsi="Times New Roman" w:cs="Times New Roman"/>
          <w:sz w:val="24"/>
          <w:szCs w:val="24"/>
        </w:rPr>
        <w:t>per i veicoli leggeri,</w:t>
      </w:r>
      <w:r w:rsidR="00881B99">
        <w:rPr>
          <w:rFonts w:ascii="Times New Roman" w:hAnsi="Times New Roman" w:cs="Times New Roman"/>
          <w:sz w:val="24"/>
          <w:szCs w:val="24"/>
        </w:rPr>
        <w:t xml:space="preserve"> dall’altro segna</w:t>
      </w:r>
      <w:r w:rsidR="00BF4A23" w:rsidRPr="00893B58">
        <w:rPr>
          <w:rFonts w:ascii="Times New Roman" w:hAnsi="Times New Roman" w:cs="Times New Roman"/>
          <w:sz w:val="24"/>
          <w:szCs w:val="24"/>
        </w:rPr>
        <w:t xml:space="preserve"> un deciso incremento di quelli che hanno coinvolto i mezzi pesanti.</w:t>
      </w:r>
    </w:p>
    <w:p w:rsidR="00BF4A23" w:rsidRPr="00893B58" w:rsidRDefault="00BF4A23" w:rsidP="00711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B58">
        <w:rPr>
          <w:rFonts w:ascii="Times New Roman" w:hAnsi="Times New Roman" w:cs="Times New Roman"/>
          <w:sz w:val="24"/>
          <w:szCs w:val="24"/>
        </w:rPr>
        <w:t>Incremento ancora più marcato in termini di variazioni percentuali rilevate</w:t>
      </w:r>
      <w:r w:rsidR="00881B99">
        <w:rPr>
          <w:rFonts w:ascii="Times New Roman" w:hAnsi="Times New Roman" w:cs="Times New Roman"/>
          <w:sz w:val="24"/>
          <w:szCs w:val="24"/>
        </w:rPr>
        <w:t xml:space="preserve"> (+27,6% di incidenti mortali con il coinvolgimento di almeno un mezzo pesante)</w:t>
      </w:r>
      <w:r w:rsidRPr="00893B58">
        <w:rPr>
          <w:rFonts w:ascii="Times New Roman" w:hAnsi="Times New Roman" w:cs="Times New Roman"/>
          <w:sz w:val="24"/>
          <w:szCs w:val="24"/>
        </w:rPr>
        <w:t xml:space="preserve">, allorché si vanno a considerare gli effetti e quindi i feriti </w:t>
      </w:r>
      <w:r w:rsidR="00881B99">
        <w:rPr>
          <w:rFonts w:ascii="Times New Roman" w:hAnsi="Times New Roman" w:cs="Times New Roman"/>
          <w:sz w:val="24"/>
          <w:szCs w:val="24"/>
        </w:rPr>
        <w:t xml:space="preserve">(+4,6% per veicoli leggeri e +19,4% per quelli pesanti) </w:t>
      </w:r>
      <w:r w:rsidRPr="00893B58">
        <w:rPr>
          <w:rFonts w:ascii="Times New Roman" w:hAnsi="Times New Roman" w:cs="Times New Roman"/>
          <w:sz w:val="24"/>
          <w:szCs w:val="24"/>
        </w:rPr>
        <w:t>e i morti</w:t>
      </w:r>
      <w:r w:rsidR="00881B99">
        <w:rPr>
          <w:rFonts w:ascii="Times New Roman" w:hAnsi="Times New Roman" w:cs="Times New Roman"/>
          <w:sz w:val="24"/>
          <w:szCs w:val="24"/>
        </w:rPr>
        <w:t xml:space="preserve"> (-1,4% per veicoli leggeri e +32,8% per quelli pesanti)</w:t>
      </w:r>
      <w:r w:rsidRPr="00893B58">
        <w:rPr>
          <w:rFonts w:ascii="Times New Roman" w:hAnsi="Times New Roman" w:cs="Times New Roman"/>
          <w:sz w:val="24"/>
          <w:szCs w:val="24"/>
        </w:rPr>
        <w:t>.</w:t>
      </w:r>
    </w:p>
    <w:p w:rsidR="00E14098" w:rsidRDefault="00BF4A23" w:rsidP="00711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B58">
        <w:rPr>
          <w:rFonts w:ascii="Times New Roman" w:hAnsi="Times New Roman" w:cs="Times New Roman"/>
          <w:sz w:val="24"/>
          <w:szCs w:val="24"/>
        </w:rPr>
        <w:t xml:space="preserve">Ciò vuol dire che purtroppo è aumentata la severità degli incidenti stessi, con una maggiore gravità delle conseguenze: su questo aspetto hanno sicuramente inciso lo stato psico-fisico dei conducenti (malori, stanchezza, colpo di sonno, abuso di alcol e droghe, etc.) e il sensibile aumento di comportamenti scorretti e assolutamente pericolosi, </w:t>
      </w:r>
      <w:r w:rsidR="00071A22">
        <w:rPr>
          <w:rFonts w:ascii="Times New Roman" w:hAnsi="Times New Roman" w:cs="Times New Roman"/>
          <w:sz w:val="24"/>
          <w:szCs w:val="24"/>
        </w:rPr>
        <w:t xml:space="preserve">tra cui l’utilizzo indiscriminato di </w:t>
      </w:r>
      <w:r w:rsidR="00071A22" w:rsidRPr="00893B58">
        <w:rPr>
          <w:rFonts w:ascii="Times New Roman" w:hAnsi="Times New Roman" w:cs="Times New Roman"/>
          <w:sz w:val="24"/>
          <w:szCs w:val="24"/>
        </w:rPr>
        <w:t xml:space="preserve">smartphone pure per leggere o scrivere messaggi </w:t>
      </w:r>
      <w:r w:rsidR="00071A22">
        <w:rPr>
          <w:rFonts w:ascii="Times New Roman" w:hAnsi="Times New Roman" w:cs="Times New Roman"/>
          <w:sz w:val="24"/>
          <w:szCs w:val="24"/>
        </w:rPr>
        <w:t xml:space="preserve">mentre si guida, </w:t>
      </w:r>
      <w:r w:rsidRPr="00893B58">
        <w:rPr>
          <w:rFonts w:ascii="Times New Roman" w:hAnsi="Times New Roman" w:cs="Times New Roman"/>
          <w:sz w:val="24"/>
          <w:szCs w:val="24"/>
        </w:rPr>
        <w:t xml:space="preserve">come </w:t>
      </w:r>
      <w:r w:rsidR="00071A22">
        <w:rPr>
          <w:rFonts w:ascii="Times New Roman" w:hAnsi="Times New Roman" w:cs="Times New Roman"/>
          <w:sz w:val="24"/>
          <w:szCs w:val="24"/>
        </w:rPr>
        <w:t xml:space="preserve">è stato </w:t>
      </w:r>
      <w:r w:rsidRPr="00893B58">
        <w:rPr>
          <w:rFonts w:ascii="Times New Roman" w:hAnsi="Times New Roman" w:cs="Times New Roman"/>
          <w:sz w:val="24"/>
          <w:szCs w:val="24"/>
        </w:rPr>
        <w:t>evidenziato da numerosi eventi che hanno trovato ampia eco sui media.</w:t>
      </w:r>
    </w:p>
    <w:p w:rsidR="00E14098" w:rsidRDefault="00E14098">
      <w:pPr>
        <w:rPr>
          <w:rFonts w:ascii="Times New Roman" w:hAnsi="Times New Roman" w:cs="Times New Roman"/>
          <w:sz w:val="24"/>
          <w:szCs w:val="24"/>
        </w:rPr>
      </w:pPr>
    </w:p>
    <w:p w:rsidR="00E14098" w:rsidRDefault="00E14098" w:rsidP="00711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E14098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AF2A7B" w:rsidRDefault="00AF2A7B" w:rsidP="002D07CB">
      <w:pPr>
        <w:spacing w:after="0"/>
        <w:rPr>
          <w:rFonts w:ascii="Times New Roman" w:hAnsi="Times New Roman" w:cs="Times New Roman"/>
          <w:sz w:val="24"/>
          <w:szCs w:val="24"/>
        </w:rPr>
        <w:sectPr w:rsidR="00AF2A7B" w:rsidSect="00E14098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bookmarkStart w:id="0" w:name="_GoBack"/>
      <w:r w:rsidRPr="00AF2A7B">
        <w:rPr>
          <w:noProof/>
          <w:lang w:eastAsia="it-IT"/>
        </w:rPr>
        <w:lastRenderedPageBreak/>
        <w:drawing>
          <wp:inline distT="0" distB="0" distL="0" distR="0" wp14:anchorId="4E812DDF" wp14:editId="4CC99EC0">
            <wp:extent cx="6120130" cy="1097577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97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70E0" w:rsidRPr="00EE22AE" w:rsidRDefault="00AF2A7B" w:rsidP="00F37D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2A7B">
        <w:rPr>
          <w:noProof/>
          <w:lang w:eastAsia="it-IT"/>
        </w:rPr>
        <w:lastRenderedPageBreak/>
        <w:drawing>
          <wp:inline distT="0" distB="0" distL="0" distR="0" wp14:anchorId="70965081" wp14:editId="519B6A29">
            <wp:extent cx="6120130" cy="18264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2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0E0" w:rsidRPr="00EE22AE" w:rsidSect="00AF2A7B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10648"/>
    <w:multiLevelType w:val="hybridMultilevel"/>
    <w:tmpl w:val="61D48484"/>
    <w:lvl w:ilvl="0" w:tplc="9A122DEE">
      <w:start w:val="1"/>
      <w:numFmt w:val="lowerLetter"/>
      <w:lvlText w:val="%1)"/>
      <w:lvlJc w:val="left"/>
      <w:pPr>
        <w:ind w:left="4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5" w:hanging="360"/>
      </w:pPr>
    </w:lvl>
    <w:lvl w:ilvl="2" w:tplc="0410001B" w:tentative="1">
      <w:start w:val="1"/>
      <w:numFmt w:val="lowerRoman"/>
      <w:lvlText w:val="%3."/>
      <w:lvlJc w:val="right"/>
      <w:pPr>
        <w:ind w:left="1855" w:hanging="180"/>
      </w:pPr>
    </w:lvl>
    <w:lvl w:ilvl="3" w:tplc="0410000F" w:tentative="1">
      <w:start w:val="1"/>
      <w:numFmt w:val="decimal"/>
      <w:lvlText w:val="%4."/>
      <w:lvlJc w:val="left"/>
      <w:pPr>
        <w:ind w:left="2575" w:hanging="360"/>
      </w:pPr>
    </w:lvl>
    <w:lvl w:ilvl="4" w:tplc="04100019" w:tentative="1">
      <w:start w:val="1"/>
      <w:numFmt w:val="lowerLetter"/>
      <w:lvlText w:val="%5."/>
      <w:lvlJc w:val="left"/>
      <w:pPr>
        <w:ind w:left="3295" w:hanging="360"/>
      </w:pPr>
    </w:lvl>
    <w:lvl w:ilvl="5" w:tplc="0410001B" w:tentative="1">
      <w:start w:val="1"/>
      <w:numFmt w:val="lowerRoman"/>
      <w:lvlText w:val="%6."/>
      <w:lvlJc w:val="right"/>
      <w:pPr>
        <w:ind w:left="4015" w:hanging="180"/>
      </w:pPr>
    </w:lvl>
    <w:lvl w:ilvl="6" w:tplc="0410000F" w:tentative="1">
      <w:start w:val="1"/>
      <w:numFmt w:val="decimal"/>
      <w:lvlText w:val="%7."/>
      <w:lvlJc w:val="left"/>
      <w:pPr>
        <w:ind w:left="4735" w:hanging="360"/>
      </w:pPr>
    </w:lvl>
    <w:lvl w:ilvl="7" w:tplc="04100019" w:tentative="1">
      <w:start w:val="1"/>
      <w:numFmt w:val="lowerLetter"/>
      <w:lvlText w:val="%8."/>
      <w:lvlJc w:val="left"/>
      <w:pPr>
        <w:ind w:left="5455" w:hanging="360"/>
      </w:pPr>
    </w:lvl>
    <w:lvl w:ilvl="8" w:tplc="0410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">
    <w:nsid w:val="50620A13"/>
    <w:multiLevelType w:val="hybridMultilevel"/>
    <w:tmpl w:val="5266A2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8611B"/>
    <w:multiLevelType w:val="hybridMultilevel"/>
    <w:tmpl w:val="31E228C8"/>
    <w:lvl w:ilvl="0" w:tplc="1890D3C2">
      <w:start w:val="1"/>
      <w:numFmt w:val="lowerLetter"/>
      <w:lvlText w:val="%1)"/>
      <w:lvlJc w:val="left"/>
      <w:pPr>
        <w:ind w:left="4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5" w:hanging="360"/>
      </w:pPr>
    </w:lvl>
    <w:lvl w:ilvl="2" w:tplc="0410001B" w:tentative="1">
      <w:start w:val="1"/>
      <w:numFmt w:val="lowerRoman"/>
      <w:lvlText w:val="%3."/>
      <w:lvlJc w:val="right"/>
      <w:pPr>
        <w:ind w:left="1855" w:hanging="180"/>
      </w:pPr>
    </w:lvl>
    <w:lvl w:ilvl="3" w:tplc="0410000F" w:tentative="1">
      <w:start w:val="1"/>
      <w:numFmt w:val="decimal"/>
      <w:lvlText w:val="%4."/>
      <w:lvlJc w:val="left"/>
      <w:pPr>
        <w:ind w:left="2575" w:hanging="360"/>
      </w:pPr>
    </w:lvl>
    <w:lvl w:ilvl="4" w:tplc="04100019" w:tentative="1">
      <w:start w:val="1"/>
      <w:numFmt w:val="lowerLetter"/>
      <w:lvlText w:val="%5."/>
      <w:lvlJc w:val="left"/>
      <w:pPr>
        <w:ind w:left="3295" w:hanging="360"/>
      </w:pPr>
    </w:lvl>
    <w:lvl w:ilvl="5" w:tplc="0410001B" w:tentative="1">
      <w:start w:val="1"/>
      <w:numFmt w:val="lowerRoman"/>
      <w:lvlText w:val="%6."/>
      <w:lvlJc w:val="right"/>
      <w:pPr>
        <w:ind w:left="4015" w:hanging="180"/>
      </w:pPr>
    </w:lvl>
    <w:lvl w:ilvl="6" w:tplc="0410000F" w:tentative="1">
      <w:start w:val="1"/>
      <w:numFmt w:val="decimal"/>
      <w:lvlText w:val="%7."/>
      <w:lvlJc w:val="left"/>
      <w:pPr>
        <w:ind w:left="4735" w:hanging="360"/>
      </w:pPr>
    </w:lvl>
    <w:lvl w:ilvl="7" w:tplc="04100019" w:tentative="1">
      <w:start w:val="1"/>
      <w:numFmt w:val="lowerLetter"/>
      <w:lvlText w:val="%8."/>
      <w:lvlJc w:val="left"/>
      <w:pPr>
        <w:ind w:left="5455" w:hanging="360"/>
      </w:pPr>
    </w:lvl>
    <w:lvl w:ilvl="8" w:tplc="0410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7CF7636C"/>
    <w:multiLevelType w:val="hybridMultilevel"/>
    <w:tmpl w:val="90D000A4"/>
    <w:lvl w:ilvl="0" w:tplc="A6DCF048">
      <w:start w:val="2"/>
      <w:numFmt w:val="upperLetter"/>
      <w:lvlText w:val="%1)"/>
      <w:lvlJc w:val="left"/>
      <w:pPr>
        <w:ind w:left="4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5" w:hanging="360"/>
      </w:pPr>
    </w:lvl>
    <w:lvl w:ilvl="2" w:tplc="0410001B" w:tentative="1">
      <w:start w:val="1"/>
      <w:numFmt w:val="lowerRoman"/>
      <w:lvlText w:val="%3."/>
      <w:lvlJc w:val="right"/>
      <w:pPr>
        <w:ind w:left="1855" w:hanging="180"/>
      </w:pPr>
    </w:lvl>
    <w:lvl w:ilvl="3" w:tplc="0410000F" w:tentative="1">
      <w:start w:val="1"/>
      <w:numFmt w:val="decimal"/>
      <w:lvlText w:val="%4."/>
      <w:lvlJc w:val="left"/>
      <w:pPr>
        <w:ind w:left="2575" w:hanging="360"/>
      </w:pPr>
    </w:lvl>
    <w:lvl w:ilvl="4" w:tplc="04100019" w:tentative="1">
      <w:start w:val="1"/>
      <w:numFmt w:val="lowerLetter"/>
      <w:lvlText w:val="%5."/>
      <w:lvlJc w:val="left"/>
      <w:pPr>
        <w:ind w:left="3295" w:hanging="360"/>
      </w:pPr>
    </w:lvl>
    <w:lvl w:ilvl="5" w:tplc="0410001B" w:tentative="1">
      <w:start w:val="1"/>
      <w:numFmt w:val="lowerRoman"/>
      <w:lvlText w:val="%6."/>
      <w:lvlJc w:val="right"/>
      <w:pPr>
        <w:ind w:left="4015" w:hanging="180"/>
      </w:pPr>
    </w:lvl>
    <w:lvl w:ilvl="6" w:tplc="0410000F" w:tentative="1">
      <w:start w:val="1"/>
      <w:numFmt w:val="decimal"/>
      <w:lvlText w:val="%7."/>
      <w:lvlJc w:val="left"/>
      <w:pPr>
        <w:ind w:left="4735" w:hanging="360"/>
      </w:pPr>
    </w:lvl>
    <w:lvl w:ilvl="7" w:tplc="04100019" w:tentative="1">
      <w:start w:val="1"/>
      <w:numFmt w:val="lowerLetter"/>
      <w:lvlText w:val="%8."/>
      <w:lvlJc w:val="left"/>
      <w:pPr>
        <w:ind w:left="5455" w:hanging="360"/>
      </w:pPr>
    </w:lvl>
    <w:lvl w:ilvl="8" w:tplc="0410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D0"/>
    <w:rsid w:val="00005F00"/>
    <w:rsid w:val="000070E0"/>
    <w:rsid w:val="000137EA"/>
    <w:rsid w:val="00071A22"/>
    <w:rsid w:val="000A5F8A"/>
    <w:rsid w:val="000C7BD1"/>
    <w:rsid w:val="000D576C"/>
    <w:rsid w:val="000F4913"/>
    <w:rsid w:val="001606D6"/>
    <w:rsid w:val="001B7090"/>
    <w:rsid w:val="001E073E"/>
    <w:rsid w:val="002603E4"/>
    <w:rsid w:val="00297E10"/>
    <w:rsid w:val="002A08C0"/>
    <w:rsid w:val="002D07CB"/>
    <w:rsid w:val="003242BD"/>
    <w:rsid w:val="00336F1A"/>
    <w:rsid w:val="0035270C"/>
    <w:rsid w:val="00352C71"/>
    <w:rsid w:val="00371015"/>
    <w:rsid w:val="003A5371"/>
    <w:rsid w:val="003D1FA9"/>
    <w:rsid w:val="003D33E6"/>
    <w:rsid w:val="003D4DE2"/>
    <w:rsid w:val="004A7E4E"/>
    <w:rsid w:val="004C6759"/>
    <w:rsid w:val="005135D0"/>
    <w:rsid w:val="005276FC"/>
    <w:rsid w:val="005358E5"/>
    <w:rsid w:val="005C31A8"/>
    <w:rsid w:val="0063492E"/>
    <w:rsid w:val="0065155C"/>
    <w:rsid w:val="006B3BF9"/>
    <w:rsid w:val="006D148F"/>
    <w:rsid w:val="006F55FD"/>
    <w:rsid w:val="007118D9"/>
    <w:rsid w:val="007702C6"/>
    <w:rsid w:val="007A4C5F"/>
    <w:rsid w:val="007B4443"/>
    <w:rsid w:val="007E45C9"/>
    <w:rsid w:val="00812A93"/>
    <w:rsid w:val="00827D32"/>
    <w:rsid w:val="008705C4"/>
    <w:rsid w:val="00881B99"/>
    <w:rsid w:val="00883E1F"/>
    <w:rsid w:val="00893B58"/>
    <w:rsid w:val="00896F19"/>
    <w:rsid w:val="008C1426"/>
    <w:rsid w:val="008D337A"/>
    <w:rsid w:val="00942F54"/>
    <w:rsid w:val="00991818"/>
    <w:rsid w:val="009C7F68"/>
    <w:rsid w:val="00A95F08"/>
    <w:rsid w:val="00AD720C"/>
    <w:rsid w:val="00AF2A7B"/>
    <w:rsid w:val="00AF2C84"/>
    <w:rsid w:val="00B13139"/>
    <w:rsid w:val="00B53A73"/>
    <w:rsid w:val="00BA7DCD"/>
    <w:rsid w:val="00BF4A23"/>
    <w:rsid w:val="00C44197"/>
    <w:rsid w:val="00C47726"/>
    <w:rsid w:val="00C60C47"/>
    <w:rsid w:val="00CE5F1C"/>
    <w:rsid w:val="00CF2149"/>
    <w:rsid w:val="00D06663"/>
    <w:rsid w:val="00D778B8"/>
    <w:rsid w:val="00DF4951"/>
    <w:rsid w:val="00E14098"/>
    <w:rsid w:val="00E926BD"/>
    <w:rsid w:val="00EC4519"/>
    <w:rsid w:val="00EE22AE"/>
    <w:rsid w:val="00F158F1"/>
    <w:rsid w:val="00F37D20"/>
    <w:rsid w:val="00F926D1"/>
    <w:rsid w:val="00FA14BE"/>
    <w:rsid w:val="00FF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66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C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66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22AA-53F0-4F0D-BBB8-CC44F0CF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Sandra</dc:creator>
  <cp:lastModifiedBy>Zacchi Giovanni</cp:lastModifiedBy>
  <cp:revision>4</cp:revision>
  <dcterms:created xsi:type="dcterms:W3CDTF">2016-12-05T10:54:00Z</dcterms:created>
  <dcterms:modified xsi:type="dcterms:W3CDTF">2016-12-09T10:13:00Z</dcterms:modified>
</cp:coreProperties>
</file>